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color w:val="222222"/>
          <w:kern w:val="0"/>
          <w:sz w:val="26"/>
          <w:szCs w:val="26"/>
          <w:lang w:val="en-US" w:eastAsia="zh-CN" w:bidi="ar"/>
        </w:rPr>
        <w:t xml:space="preserve">随着对新冠疫情的调查研究不断深入，多个国家的疫情发展时间线被改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22222"/>
          <w:kern w:val="0"/>
          <w:sz w:val="26"/>
          <w:szCs w:val="26"/>
          <w:lang w:val="en-US" w:eastAsia="zh-CN" w:bidi="ar"/>
        </w:rPr>
        <w:t xml:space="preserve">写，出现疑似“零号病人”或疫情本地传播的时间点被大幅前推。法国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22222"/>
          <w:kern w:val="0"/>
          <w:sz w:val="26"/>
          <w:szCs w:val="26"/>
          <w:lang w:val="en-US" w:eastAsia="zh-CN" w:bidi="ar"/>
        </w:rPr>
        <w:t xml:space="preserve">医院对先前样本的重新检测显示，有去年 12 月底的病例样本新冠病毒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22222"/>
          <w:kern w:val="0"/>
          <w:sz w:val="26"/>
          <w:szCs w:val="26"/>
          <w:lang w:val="en-US" w:eastAsia="zh-CN" w:bidi="ar"/>
        </w:rPr>
        <w:t xml:space="preserve">检测结果呈阳性；7 日又有消息说法国最早出现新冠疑似病例的时间可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22222"/>
          <w:kern w:val="0"/>
          <w:sz w:val="26"/>
          <w:szCs w:val="26"/>
          <w:lang w:val="en-US" w:eastAsia="zh-CN" w:bidi="ar"/>
        </w:rPr>
        <w:t xml:space="preserve">能追溯到去年 11 月 16 日。美国、英国等国也有迹象显示新冠病毒在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22222"/>
          <w:kern w:val="0"/>
          <w:sz w:val="26"/>
          <w:szCs w:val="26"/>
          <w:lang w:val="en-US" w:eastAsia="zh-CN" w:bidi="ar"/>
        </w:rPr>
        <w:t xml:space="preserve">当地传播时间比以前认为的更早。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22222"/>
          <w:kern w:val="0"/>
          <w:sz w:val="26"/>
          <w:szCs w:val="26"/>
          <w:lang w:val="en-US" w:eastAsia="zh-CN" w:bidi="ar"/>
        </w:rPr>
        <w:t xml:space="preserve">4 月 24 日，在美国纽约布鲁克林区一家医院外的医疗帐篷里，一 </w:t>
      </w:r>
    </w:p>
    <w:p>
      <w:pPr>
        <w:keepNext w:val="0"/>
        <w:keepLines w:val="0"/>
        <w:widowControl/>
        <w:suppressLineNumbers w:val="0"/>
        <w:jc w:val="left"/>
        <w:rPr>
          <w:rFonts w:hint="default" w:eastAsiaTheme="minorEastAsia"/>
          <w:lang w:val="en-US" w:eastAsia="zh-CN"/>
        </w:rPr>
      </w:pPr>
      <w:r>
        <w:rPr>
          <w:rFonts w:hint="eastAsia" w:ascii="微软雅黑" w:hAnsi="微软雅黑" w:eastAsia="微软雅黑" w:cs="微软雅黑"/>
          <w:color w:val="222222"/>
          <w:kern w:val="0"/>
          <w:sz w:val="26"/>
          <w:szCs w:val="26"/>
          <w:lang w:val="en-US" w:eastAsia="zh-CN" w:bidi="ar"/>
        </w:rPr>
        <w:t>名医护人员从窗户向外张望。新华社发 郭克摄</w:t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3ED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2020-05-09T06:46:38Z</dcterms:created>
  <dc:creator>BCWEB</dc:creator>
  <cp:lastModifiedBy>BCWEB</cp:lastModifiedBy>
  <dcterms:modified xsi:type="dcterms:W3CDTF">2020-05-09T06:47:12Z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